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63206A" w:rsidP="00632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3206A">
              <w:rPr>
                <w:rFonts w:ascii="Times New Roman" w:hAnsi="Times New Roman" w:cs="Times New Roman"/>
                <w:sz w:val="28"/>
                <w:szCs w:val="28"/>
              </w:rPr>
              <w:t>бществ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3206A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ограниченной ответственностью «РВК-Воронеж»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63206A" w:rsidRDefault="000250D8" w:rsidP="00632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320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320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общества с ограниченной ответственностью </w:t>
            </w:r>
          </w:p>
          <w:p w:rsidR="00BA62AB" w:rsidRPr="008C4893" w:rsidRDefault="0063206A" w:rsidP="00632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63206A">
              <w:rPr>
                <w:rFonts w:ascii="Times New Roman" w:hAnsi="Times New Roman" w:cs="Times New Roman"/>
                <w:sz w:val="28"/>
              </w:rPr>
              <w:t>«РВК-Воронеж»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1E025A" w:rsidP="0063206A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320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  <w:p w:rsidR="00BA62AB" w:rsidRPr="001846EE" w:rsidRDefault="007647A0" w:rsidP="00861CFD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61CFD">
              <w:rPr>
                <w:rFonts w:ascii="Times New Roman" w:hAnsi="Times New Roman" w:cs="Times New Roman"/>
                <w:sz w:val="28"/>
              </w:rPr>
              <w:t>1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861CFD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861CFD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6320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BC60C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6320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4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51</cp:revision>
  <cp:lastPrinted>2025-12-23T13:09:00Z</cp:lastPrinted>
  <dcterms:created xsi:type="dcterms:W3CDTF">2025-12-23T13:07:00Z</dcterms:created>
  <dcterms:modified xsi:type="dcterms:W3CDTF">2026-04-13T11:14:00Z</dcterms:modified>
</cp:coreProperties>
</file>